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jc w:val="center"/>
        <w:rPr>
          <w:rFonts w:hint="eastAsia" w:ascii="ＭＳ 明朝" w:hAnsi="ＭＳ 明朝" w:eastAsia="ＭＳ 明朝" w:cs="ＭＳ 明朝"/>
          <w:b/>
          <w:sz w:val="28"/>
          <w:szCs w:val="28"/>
        </w:rPr>
      </w:pPr>
      <w:r>
        <w:rPr>
          <w:rFonts w:hint="eastAsia" w:ascii="ＭＳ 明朝" w:hAnsi="ＭＳ 明朝" w:eastAsia="ＭＳ 明朝" w:cs="ＭＳ 明朝"/>
          <w:b/>
          <w:spacing w:val="246"/>
          <w:kern w:val="0"/>
          <w:sz w:val="28"/>
          <w:szCs w:val="28"/>
          <w:fitText w:val="1827" w:id="0"/>
        </w:rPr>
        <w:t>質問</w:t>
      </w:r>
      <w:r>
        <w:rPr>
          <w:rFonts w:hint="eastAsia" w:ascii="ＭＳ 明朝" w:hAnsi="ＭＳ 明朝" w:eastAsia="ＭＳ 明朝" w:cs="ＭＳ 明朝"/>
          <w:b/>
          <w:kern w:val="0"/>
          <w:sz w:val="28"/>
          <w:szCs w:val="28"/>
          <w:fitText w:val="1827" w:id="0"/>
        </w:rPr>
        <w:t>書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jc w:val="righ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  <w:lang w:eastAsia="ja-JP"/>
        </w:rPr>
        <w:t>令和</w:t>
      </w:r>
      <w:r>
        <w:rPr>
          <w:rFonts w:hint="eastAsia" w:ascii="ＭＳ 明朝" w:hAnsi="ＭＳ 明朝" w:eastAsia="ＭＳ 明朝" w:cs="ＭＳ 明朝"/>
          <w:szCs w:val="22"/>
        </w:rPr>
        <w:t>　　年　　月　　日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ind w:firstLine="220" w:firstLineChars="100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業務の名称</w:t>
      </w:r>
      <w:r>
        <w:rPr>
          <w:rFonts w:hint="eastAsia" w:ascii="ＭＳ 明朝" w:hAnsi="ＭＳ 明朝" w:eastAsia="ＭＳ 明朝" w:cs="ＭＳ 明朝"/>
          <w:szCs w:val="22"/>
          <w:lang w:eastAsia="ja-JP"/>
        </w:rPr>
        <w:t>　　</w:t>
      </w:r>
      <w:r>
        <w:rPr>
          <w:rFonts w:hint="eastAsia" w:ascii="ＭＳ 明朝" w:hAnsi="ＭＳ 明朝" w:eastAsia="ＭＳ 明朝" w:cs="ＭＳ 明朝"/>
          <w:szCs w:val="22"/>
        </w:rPr>
        <w:t>　</w:t>
      </w:r>
      <w:r>
        <w:rPr>
          <w:rFonts w:hint="eastAsia" w:ascii="ＭＳ 明朝" w:hAnsi="ＭＳ 明朝" w:eastAsia="ＭＳ 明朝" w:cs="ＭＳ 明朝"/>
          <w:szCs w:val="22"/>
          <w:lang w:eastAsia="ja-JP"/>
        </w:rPr>
        <w:t>令和８年</w:t>
      </w:r>
      <w:r>
        <w:rPr>
          <w:rFonts w:hint="eastAsia" w:hAnsi="ＭＳ 明朝" w:eastAsia="ＭＳ 明朝" w:cs="ＭＳ 明朝"/>
          <w:szCs w:val="22"/>
          <w:lang w:eastAsia="ja-JP"/>
        </w:rPr>
        <w:t>度</w:t>
      </w:r>
      <w:bookmarkStart w:id="0" w:name="_GoBack"/>
      <w:bookmarkEnd w:id="0"/>
      <w:r>
        <w:rPr>
          <w:rFonts w:hint="eastAsia" w:ascii="ＭＳ 明朝" w:hAnsi="ＭＳ 明朝" w:eastAsia="ＭＳ 明朝" w:cs="ＭＳ 明朝"/>
          <w:szCs w:val="22"/>
          <w:lang w:val="en-US" w:eastAsia="ja-JP"/>
        </w:rPr>
        <w:t>IT資産管理システム</w:t>
      </w:r>
      <w:r>
        <w:rPr>
          <w:rFonts w:hint="eastAsia" w:ascii="ＭＳ 明朝" w:hAnsi="ＭＳ 明朝" w:eastAsia="ＭＳ 明朝" w:cs="ＭＳ 明朝"/>
        </w:rPr>
        <w:t>調達業務</w:t>
      </w:r>
    </w:p>
    <w:p>
      <w:pPr>
        <w:spacing w:line="80" w:lineRule="exact"/>
        <w:rPr>
          <w:rFonts w:hint="eastAsia" w:ascii="ＭＳ 明朝" w:hAnsi="ＭＳ 明朝" w:eastAsia="ＭＳ 明朝" w:cs="ＭＳ 明朝"/>
          <w:szCs w:val="22"/>
          <w:u w:val="single"/>
        </w:rPr>
      </w:pPr>
      <w:r>
        <w:rPr>
          <w:rFonts w:hint="eastAsia" w:ascii="ＭＳ 明朝" w:hAnsi="ＭＳ 明朝" w:eastAsia="ＭＳ 明朝" w:cs="ＭＳ 明朝"/>
          <w:szCs w:val="22"/>
          <w:u w:val="single"/>
        </w:rPr>
        <w:t>　　　　　　　　　　　　　　　　　　　　　　　　　　　　　　　　　　　　　　　　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標記業務のプロポーザルについて、次の質問をします。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p>
      <w:pPr>
        <w:spacing w:line="360" w:lineRule="exac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kern w:val="0"/>
          <w:szCs w:val="22"/>
        </w:rPr>
        <w:t>　　　　　　　　　　　　　　　　　　</w:t>
      </w:r>
      <w:r>
        <w:rPr>
          <w:rFonts w:hint="eastAsia" w:ascii="ＭＳ 明朝" w:hAnsi="ＭＳ 明朝" w:eastAsia="ＭＳ 明朝" w:cs="ＭＳ 明朝"/>
          <w:spacing w:val="27"/>
          <w:kern w:val="0"/>
          <w:szCs w:val="22"/>
          <w:fitText w:val="1320" w:id="1"/>
        </w:rPr>
        <w:t>住　　　</w:t>
      </w:r>
      <w:r>
        <w:rPr>
          <w:rFonts w:hint="eastAsia" w:ascii="ＭＳ 明朝" w:hAnsi="ＭＳ 明朝" w:eastAsia="ＭＳ 明朝" w:cs="ＭＳ 明朝"/>
          <w:spacing w:val="2"/>
          <w:kern w:val="0"/>
          <w:szCs w:val="22"/>
          <w:fitText w:val="1320" w:id="1"/>
        </w:rPr>
        <w:t>所</w:t>
      </w:r>
    </w:p>
    <w:p>
      <w:pPr>
        <w:spacing w:line="360" w:lineRule="exac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　　　　　　　　　　　　　　　　　商号又は名称</w:t>
      </w:r>
    </w:p>
    <w:p>
      <w:pPr>
        <w:spacing w:line="360" w:lineRule="exac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　　　　　　　　　　　　　　　　　</w:t>
      </w:r>
      <w:r>
        <w:rPr>
          <w:rFonts w:hint="eastAsia" w:ascii="ＭＳ 明朝" w:hAnsi="ＭＳ 明朝" w:eastAsia="ＭＳ 明朝" w:cs="ＭＳ 明朝"/>
          <w:spacing w:val="73"/>
          <w:kern w:val="0"/>
          <w:szCs w:val="22"/>
          <w:fitText w:val="1320" w:id="2"/>
        </w:rPr>
        <w:t>担当者</w:t>
      </w:r>
      <w:r>
        <w:rPr>
          <w:rFonts w:hint="eastAsia" w:ascii="ＭＳ 明朝" w:hAnsi="ＭＳ 明朝" w:eastAsia="ＭＳ 明朝" w:cs="ＭＳ 明朝"/>
          <w:spacing w:val="1"/>
          <w:kern w:val="0"/>
          <w:szCs w:val="22"/>
          <w:fitText w:val="1320" w:id="2"/>
        </w:rPr>
        <w:t>名</w:t>
      </w:r>
      <w:r>
        <w:rPr>
          <w:rFonts w:hint="eastAsia" w:ascii="ＭＳ 明朝" w:hAnsi="ＭＳ 明朝" w:eastAsia="ＭＳ 明朝" w:cs="ＭＳ 明朝"/>
          <w:kern w:val="0"/>
          <w:szCs w:val="22"/>
        </w:rPr>
        <w:t>　　　　　　　　　　　　　　　　㊞</w:t>
      </w:r>
    </w:p>
    <w:p>
      <w:pPr>
        <w:spacing w:line="360" w:lineRule="exac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　　　　　　　　　　　　　　　　　</w:t>
      </w:r>
      <w:r>
        <w:rPr>
          <w:rFonts w:hint="eastAsia" w:ascii="ＭＳ 明朝" w:hAnsi="ＭＳ 明朝" w:eastAsia="ＭＳ 明朝" w:cs="ＭＳ 明朝"/>
          <w:spacing w:val="73"/>
          <w:kern w:val="0"/>
          <w:szCs w:val="22"/>
          <w:fitText w:val="1320" w:id="3"/>
        </w:rPr>
        <w:t>電話番</w:t>
      </w:r>
      <w:r>
        <w:rPr>
          <w:rFonts w:hint="eastAsia" w:ascii="ＭＳ 明朝" w:hAnsi="ＭＳ 明朝" w:eastAsia="ＭＳ 明朝" w:cs="ＭＳ 明朝"/>
          <w:spacing w:val="1"/>
          <w:kern w:val="0"/>
          <w:szCs w:val="22"/>
          <w:fitText w:val="1320" w:id="3"/>
        </w:rPr>
        <w:t>号</w:t>
      </w:r>
      <w:r>
        <w:rPr>
          <w:rFonts w:hint="eastAsia" w:ascii="ＭＳ 明朝" w:hAnsi="ＭＳ 明朝" w:eastAsia="ＭＳ 明朝" w:cs="ＭＳ 明朝"/>
          <w:kern w:val="0"/>
          <w:szCs w:val="22"/>
        </w:rPr>
        <w:t>　（　　　　）</w:t>
      </w:r>
    </w:p>
    <w:p>
      <w:pPr>
        <w:spacing w:line="360" w:lineRule="exact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　　　　　　　　　　　　　　　　　</w:t>
      </w:r>
      <w:r>
        <w:rPr>
          <w:rFonts w:hint="eastAsia" w:ascii="ＭＳ 明朝" w:hAnsi="ＭＳ 明朝" w:eastAsia="ＭＳ 明朝" w:cs="ＭＳ 明朝"/>
          <w:spacing w:val="27"/>
          <w:kern w:val="0"/>
          <w:szCs w:val="22"/>
          <w:fitText w:val="1320" w:id="4"/>
        </w:rPr>
        <w:t>ＦＡＸ番</w:t>
      </w:r>
      <w:r>
        <w:rPr>
          <w:rFonts w:hint="eastAsia" w:ascii="ＭＳ 明朝" w:hAnsi="ＭＳ 明朝" w:eastAsia="ＭＳ 明朝" w:cs="ＭＳ 明朝"/>
          <w:spacing w:val="2"/>
          <w:kern w:val="0"/>
          <w:szCs w:val="22"/>
          <w:fitText w:val="1320" w:id="4"/>
        </w:rPr>
        <w:t>号</w:t>
      </w:r>
      <w:r>
        <w:rPr>
          <w:rFonts w:hint="eastAsia" w:ascii="ＭＳ 明朝" w:hAnsi="ＭＳ 明朝" w:eastAsia="ＭＳ 明朝" w:cs="ＭＳ 明朝"/>
          <w:szCs w:val="22"/>
        </w:rPr>
        <w:t>　（　　　　）</w:t>
      </w:r>
    </w:p>
    <w:p>
      <w:pPr>
        <w:spacing w:line="360" w:lineRule="exact"/>
        <w:rPr>
          <w:rFonts w:hint="eastAsia" w:ascii="ＭＳ 明朝" w:hAnsi="ＭＳ 明朝" w:eastAsia="ＭＳ 明朝" w:cs="ＭＳ 明朝"/>
          <w:kern w:val="0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　　　　　　　　　　　　　　　　　</w:t>
      </w:r>
      <w:r>
        <w:rPr>
          <w:rFonts w:hint="eastAsia" w:ascii="ＭＳ 明朝" w:hAnsi="ＭＳ 明朝" w:eastAsia="ＭＳ 明朝" w:cs="ＭＳ 明朝"/>
          <w:spacing w:val="83"/>
          <w:kern w:val="0"/>
          <w:szCs w:val="22"/>
          <w:fitText w:val="1320" w:id="5"/>
        </w:rPr>
        <w:t>Ｅ―mai</w:t>
      </w:r>
      <w:r>
        <w:rPr>
          <w:rFonts w:hint="eastAsia" w:ascii="ＭＳ 明朝" w:hAnsi="ＭＳ 明朝" w:eastAsia="ＭＳ 明朝" w:cs="ＭＳ 明朝"/>
          <w:spacing w:val="-2"/>
          <w:kern w:val="0"/>
          <w:szCs w:val="22"/>
          <w:fitText w:val="1320" w:id="5"/>
        </w:rPr>
        <w:t>l</w:t>
      </w:r>
      <w:r>
        <w:rPr>
          <w:rFonts w:hint="eastAsia" w:ascii="ＭＳ 明朝" w:hAnsi="ＭＳ 明朝" w:eastAsia="ＭＳ 明朝" w:cs="ＭＳ 明朝"/>
          <w:kern w:val="0"/>
          <w:szCs w:val="22"/>
        </w:rPr>
        <w:t>　</w:t>
      </w:r>
    </w:p>
    <w:p>
      <w:pPr>
        <w:rPr>
          <w:rFonts w:hint="eastAsia" w:ascii="ＭＳ 明朝" w:hAnsi="ＭＳ 明朝" w:eastAsia="ＭＳ 明朝" w:cs="ＭＳ 明朝"/>
          <w:szCs w:val="22"/>
        </w:rPr>
      </w:pPr>
    </w:p>
    <w:tbl>
      <w:tblPr>
        <w:tblStyle w:val="3"/>
        <w:tblW w:w="9099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099" w:type="dxa"/>
            <w:noWrap w:val="0"/>
            <w:vAlign w:val="center"/>
          </w:tcPr>
          <w:p>
            <w:pPr>
              <w:jc w:val="center"/>
              <w:rPr>
                <w:rFonts w:hint="eastAsia" w:ascii="ＭＳ 明朝" w:hAnsi="ＭＳ 明朝" w:eastAsia="ＭＳ 明朝" w:cs="ＭＳ 明朝"/>
                <w:sz w:val="24"/>
              </w:rPr>
            </w:pPr>
            <w:r>
              <w:rPr>
                <w:rFonts w:hint="eastAsia" w:ascii="ＭＳ 明朝" w:hAnsi="ＭＳ 明朝" w:eastAsia="ＭＳ 明朝" w:cs="ＭＳ 明朝"/>
                <w:sz w:val="24"/>
              </w:rPr>
              <w:t>質　問　事　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</w:trPr>
        <w:tc>
          <w:tcPr>
            <w:tcW w:w="90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ＭＳ 明朝" w:hAnsi="ＭＳ 明朝" w:eastAsia="ＭＳ 明朝" w:cs="ＭＳ 明朝"/>
                <w:szCs w:val="22"/>
              </w:rPr>
            </w:pPr>
          </w:p>
        </w:tc>
      </w:tr>
    </w:tbl>
    <w:p>
      <w:pPr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  <w:szCs w:val="22"/>
        </w:rPr>
        <w:t>　</w:t>
      </w: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（注）１　用紙はＡ4判タテとする。</w:t>
      </w: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　２　質問書には提案者ごとに通番を付すこと。</w:t>
      </w:r>
    </w:p>
    <w:p>
      <w:pPr>
        <w:ind w:left="880" w:hanging="880" w:hangingChars="400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　　３　質問は明確にし、参照する仕様書の項目番号等の記述で、わかりやすくすること。</w:t>
      </w:r>
    </w:p>
    <w:p>
      <w:pPr>
        <w:ind w:left="1049" w:hanging="1049" w:hangingChars="477"/>
        <w:rPr>
          <w:rFonts w:hint="eastAsia" w:ascii="ＭＳ 明朝" w:hAnsi="ＭＳ 明朝" w:eastAsia="ＭＳ 明朝" w:cs="ＭＳ 明朝"/>
          <w:szCs w:val="22"/>
        </w:rPr>
      </w:pPr>
      <w:r>
        <w:rPr>
          <w:rFonts w:hint="eastAsia" w:ascii="ＭＳ 明朝" w:hAnsi="ＭＳ 明朝" w:eastAsia="ＭＳ 明朝" w:cs="ＭＳ 明朝"/>
        </w:rPr>
        <w:t>　　　４　提出期限は、</w:t>
      </w:r>
      <w:r>
        <w:rPr>
          <w:rFonts w:hint="eastAsia" w:ascii="ＭＳ 明朝" w:hAnsi="ＭＳ 明朝" w:eastAsia="ＭＳ 明朝" w:cs="ＭＳ 明朝"/>
          <w:lang w:eastAsia="ja-JP"/>
        </w:rPr>
        <w:t>４</w:t>
      </w:r>
      <w:r>
        <w:rPr>
          <w:rFonts w:hint="eastAsia" w:ascii="ＭＳ 明朝" w:hAnsi="ＭＳ 明朝" w:eastAsia="ＭＳ 明朝" w:cs="ＭＳ 明朝"/>
        </w:rPr>
        <w:t>月１</w:t>
      </w:r>
      <w:r>
        <w:rPr>
          <w:rFonts w:hint="eastAsia" w:ascii="ＭＳ 明朝" w:hAnsi="ＭＳ 明朝" w:eastAsia="ＭＳ 明朝" w:cs="ＭＳ 明朝"/>
          <w:lang w:eastAsia="ja-JP"/>
        </w:rPr>
        <w:t>４</w:t>
      </w:r>
      <w:r>
        <w:rPr>
          <w:rFonts w:hint="eastAsia" w:ascii="ＭＳ 明朝" w:hAnsi="ＭＳ 明朝" w:eastAsia="ＭＳ 明朝" w:cs="ＭＳ 明朝"/>
        </w:rPr>
        <w:t>日（</w:t>
      </w:r>
      <w:r>
        <w:rPr>
          <w:rFonts w:hint="eastAsia" w:ascii="ＭＳ 明朝" w:hAnsi="ＭＳ 明朝" w:eastAsia="ＭＳ 明朝" w:cs="ＭＳ 明朝"/>
          <w:lang w:eastAsia="ja-JP"/>
        </w:rPr>
        <w:t>火</w:t>
      </w:r>
      <w:r>
        <w:rPr>
          <w:rFonts w:hint="eastAsia" w:ascii="ＭＳ 明朝" w:hAnsi="ＭＳ 明朝" w:eastAsia="ＭＳ 明朝" w:cs="ＭＳ 明朝"/>
        </w:rPr>
        <w:t>）午後５時までとする。</w:t>
      </w:r>
      <w:r>
        <w:rPr>
          <w:rFonts w:hint="eastAsia" w:ascii="ＭＳ 明朝" w:hAnsi="ＭＳ 明朝" w:eastAsia="ＭＳ 明朝" w:cs="ＭＳ 明朝"/>
          <w:szCs w:val="22"/>
        </w:rPr>
        <w:t>なお、質問がない場合は、質問書の提出は不要です。</w:t>
      </w:r>
    </w:p>
    <w:p>
      <w:pPr>
        <w:ind w:left="1049" w:hanging="1049" w:hangingChars="477"/>
        <w:rPr>
          <w:rFonts w:hint="eastAsia" w:ascii="ＭＳ 明朝" w:hAnsi="ＭＳ 明朝" w:eastAsia="ＭＳ 明朝" w:cs="ＭＳ 明朝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63676"/>
    <w:rsid w:val="5C563676"/>
    <w:rsid w:val="6531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Calibri" w:eastAsia="SimSun" w:cs="Times New Roman"/>
      <w:kern w:val="2"/>
      <w:sz w:val="22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2026-03-31T04:59:00Z</dcterms:created>
  <dc:creator>HPUSER</dc:creator>
  <cp:lastModifiedBy>HPUSER</cp:lastModifiedBy>
  <dcterms:modified xsi:type="dcterms:W3CDTF">2026-04-06T00:34:56Z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